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18" w:rsidRDefault="00C2387E" w:rsidP="001E6F47">
      <w:pPr>
        <w:spacing w:after="145" w:line="240" w:lineRule="auto"/>
        <w:ind w:left="708"/>
        <w:jc w:val="both"/>
        <w:rPr>
          <w:rFonts w:ascii="Comic Sans MS" w:hAnsi="Comic Sans MS" w:cs="Tahoma"/>
          <w:bCs/>
          <w:sz w:val="24"/>
          <w:szCs w:val="24"/>
        </w:rPr>
      </w:pPr>
      <w:r w:rsidRPr="00353518">
        <w:rPr>
          <w:rFonts w:ascii="Comic Sans MS" w:eastAsia="Times New Roman" w:hAnsi="Comic Sans MS" w:cs="Tahoma"/>
          <w:noProof/>
          <w:sz w:val="24"/>
          <w:szCs w:val="24"/>
          <w:lang w:eastAsia="tr-TR"/>
        </w:rPr>
        <w:drawing>
          <wp:inline distT="0" distB="0" distL="0" distR="0">
            <wp:extent cx="956822" cy="1013641"/>
            <wp:effectExtent l="19050" t="0" r="0" b="0"/>
            <wp:docPr id="1" name="Resim 1" descr="https://encrypted-tbn3.gstatic.com/images?q=tbn:ANd9GcTwZH9LgFbhLibExLx9NN8aMcFh5KTNQkB_0inqMfr0aXsm3TYM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wZH9LgFbhLibExLx9NN8aMcFh5KTNQkB_0inqMfr0aXsm3TYM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20" cy="1014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F47" w:rsidRPr="00353518">
        <w:rPr>
          <w:rFonts w:ascii="Comic Sans MS" w:hAnsi="Comic Sans MS" w:cs="Tahoma"/>
          <w:bCs/>
          <w:sz w:val="24"/>
          <w:szCs w:val="24"/>
        </w:rPr>
        <w:t xml:space="preserve">    </w:t>
      </w:r>
      <w:r w:rsidR="00353518">
        <w:rPr>
          <w:rFonts w:ascii="Comic Sans MS" w:hAnsi="Comic Sans MS" w:cs="Tahoma"/>
          <w:bCs/>
          <w:sz w:val="24"/>
          <w:szCs w:val="24"/>
        </w:rPr>
        <w:t xml:space="preserve">                                                           </w:t>
      </w:r>
      <w:r w:rsidR="001E6F47" w:rsidRPr="00353518">
        <w:rPr>
          <w:rFonts w:ascii="Comic Sans MS" w:hAnsi="Comic Sans MS" w:cs="Tahoma"/>
          <w:bCs/>
          <w:sz w:val="24"/>
          <w:szCs w:val="24"/>
        </w:rPr>
        <w:t xml:space="preserve"> </w:t>
      </w:r>
      <w:r w:rsidR="00353518" w:rsidRPr="00353518">
        <w:rPr>
          <w:rFonts w:ascii="Comic Sans MS" w:hAnsi="Comic Sans MS" w:cs="Tahoma"/>
          <w:bCs/>
          <w:noProof/>
          <w:sz w:val="24"/>
          <w:szCs w:val="24"/>
          <w:lang w:eastAsia="tr-TR"/>
        </w:rPr>
        <w:drawing>
          <wp:inline distT="0" distB="0" distL="0" distR="0">
            <wp:extent cx="1439333" cy="809625"/>
            <wp:effectExtent l="19050" t="0" r="8467" b="0"/>
            <wp:docPr id="6" name="Resim 1" descr="Altın ve Bilgisayar Ödüllü Kitap Okuma Yarış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ın ve Bilgisayar Ödüllü Kitap Okuma Yarışmas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33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E6E" w:rsidRPr="00353518" w:rsidRDefault="00167D9C" w:rsidP="00353518">
      <w:pPr>
        <w:spacing w:after="145" w:line="240" w:lineRule="auto"/>
        <w:ind w:left="708"/>
        <w:jc w:val="center"/>
        <w:rPr>
          <w:rFonts w:ascii="Comic Sans MS" w:hAnsi="Comic Sans MS" w:cs="Tahoma"/>
          <w:bCs/>
          <w:color w:val="FF0000"/>
          <w:sz w:val="24"/>
          <w:szCs w:val="24"/>
        </w:rPr>
      </w:pPr>
      <w:r w:rsidRPr="00353518">
        <w:rPr>
          <w:rFonts w:ascii="Comic Sans MS" w:hAnsi="Comic Sans MS" w:cs="Tahoma"/>
          <w:bCs/>
          <w:color w:val="FF0000"/>
          <w:sz w:val="24"/>
          <w:szCs w:val="24"/>
        </w:rPr>
        <w:t>“ALTIEYLÜL OKUYOR BİLGİSİYLE YARIŞIYOR”</w:t>
      </w:r>
    </w:p>
    <w:p w:rsidR="00AE1E6E" w:rsidRPr="00353518" w:rsidRDefault="00353518" w:rsidP="00353518">
      <w:pPr>
        <w:tabs>
          <w:tab w:val="left" w:pos="3074"/>
        </w:tabs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ahoma"/>
          <w:bCs/>
          <w:color w:val="FF0000"/>
          <w:sz w:val="24"/>
          <w:szCs w:val="24"/>
        </w:rPr>
      </w:pPr>
      <w:r>
        <w:rPr>
          <w:rFonts w:ascii="Comic Sans MS" w:hAnsi="Comic Sans MS" w:cs="Tahoma"/>
          <w:bCs/>
          <w:color w:val="FF0000"/>
          <w:sz w:val="24"/>
          <w:szCs w:val="24"/>
        </w:rPr>
        <w:t xml:space="preserve">         </w:t>
      </w:r>
      <w:r w:rsidR="001E6F47" w:rsidRPr="00353518">
        <w:rPr>
          <w:rFonts w:ascii="Comic Sans MS" w:hAnsi="Comic Sans MS" w:cs="Tahoma"/>
          <w:bCs/>
          <w:color w:val="FF0000"/>
          <w:sz w:val="24"/>
          <w:szCs w:val="24"/>
        </w:rPr>
        <w:t>KİTAP OKUMA YARIŞMASI ŞARTNAMESİ</w:t>
      </w:r>
    </w:p>
    <w:tbl>
      <w:tblPr>
        <w:tblStyle w:val="TabloKlavuzu"/>
        <w:tblW w:w="10632" w:type="dxa"/>
        <w:tblInd w:w="-318" w:type="dxa"/>
        <w:tblLook w:val="04A0"/>
      </w:tblPr>
      <w:tblGrid>
        <w:gridCol w:w="2127"/>
        <w:gridCol w:w="8505"/>
      </w:tblGrid>
      <w:tr w:rsidR="00AE1E6E" w:rsidRPr="00AB3D0B" w:rsidTr="00B55813">
        <w:trPr>
          <w:trHeight w:val="911"/>
        </w:trPr>
        <w:tc>
          <w:tcPr>
            <w:tcW w:w="2127" w:type="dxa"/>
          </w:tcPr>
          <w:p w:rsidR="00AE1E6E" w:rsidRPr="00AB3D0B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YARIŞMAYI</w:t>
            </w:r>
          </w:p>
          <w:p w:rsidR="00AE1E6E" w:rsidRPr="00AB3D0B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DÜZENLEYEN</w:t>
            </w:r>
          </w:p>
          <w:p w:rsidR="00AE1E6E" w:rsidRPr="00AB3D0B" w:rsidRDefault="00AE1E6E" w:rsidP="00C07C2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KURUM</w:t>
            </w:r>
          </w:p>
        </w:tc>
        <w:tc>
          <w:tcPr>
            <w:tcW w:w="8505" w:type="dxa"/>
          </w:tcPr>
          <w:p w:rsidR="00AE1E6E" w:rsidRPr="00AB3D0B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 xml:space="preserve">ALTIEYLÜL İLÇE MİLLİ EĞİTİM MÜDÜRLÜĞÜ </w:t>
            </w:r>
          </w:p>
          <w:p w:rsidR="00AE1E6E" w:rsidRPr="00AB3D0B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EDEBİYAT</w:t>
            </w:r>
            <w:r w:rsidR="00167D9C" w:rsidRPr="00AB3D0B">
              <w:rPr>
                <w:rFonts w:ascii="Comic Sans MS" w:hAnsi="Comic Sans MS" w:cs="Tahoma"/>
                <w:bCs/>
              </w:rPr>
              <w:t xml:space="preserve"> ZÜMRE</w:t>
            </w:r>
            <w:r w:rsidRPr="00AB3D0B">
              <w:rPr>
                <w:rFonts w:ascii="Comic Sans MS" w:hAnsi="Comic Sans MS" w:cs="Tahoma"/>
                <w:bCs/>
              </w:rPr>
              <w:t xml:space="preserve"> ÖĞRETMENLERİ</w:t>
            </w:r>
          </w:p>
        </w:tc>
      </w:tr>
      <w:tr w:rsidR="00AE1E6E" w:rsidRPr="00AB3D0B" w:rsidTr="00B55813">
        <w:tc>
          <w:tcPr>
            <w:tcW w:w="2127" w:type="dxa"/>
          </w:tcPr>
          <w:p w:rsidR="00AE1E6E" w:rsidRPr="00AB3D0B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YARIŞMANIN</w:t>
            </w:r>
          </w:p>
          <w:p w:rsidR="00AE1E6E" w:rsidRPr="00AB3D0B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ÖZELLİĞİ</w:t>
            </w:r>
          </w:p>
        </w:tc>
        <w:tc>
          <w:tcPr>
            <w:tcW w:w="8505" w:type="dxa"/>
          </w:tcPr>
          <w:p w:rsidR="00AE1E6E" w:rsidRPr="00AB3D0B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K</w:t>
            </w:r>
            <w:r w:rsidR="00AA21BD" w:rsidRPr="00AB3D0B">
              <w:rPr>
                <w:rFonts w:ascii="Comic Sans MS" w:hAnsi="Comic Sans MS" w:cs="Tahoma"/>
                <w:bCs/>
              </w:rPr>
              <w:t>itap Okuma Yarışması.</w:t>
            </w:r>
          </w:p>
        </w:tc>
      </w:tr>
      <w:tr w:rsidR="003E418B" w:rsidRPr="00AB3D0B" w:rsidTr="00B55813">
        <w:tc>
          <w:tcPr>
            <w:tcW w:w="2127" w:type="dxa"/>
          </w:tcPr>
          <w:p w:rsidR="003E418B" w:rsidRPr="00AB3D0B" w:rsidRDefault="003E418B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YASAL DAYANAK</w:t>
            </w:r>
          </w:p>
        </w:tc>
        <w:tc>
          <w:tcPr>
            <w:tcW w:w="8505" w:type="dxa"/>
          </w:tcPr>
          <w:p w:rsidR="003E418B" w:rsidRPr="00AB3D0B" w:rsidRDefault="003E418B" w:rsidP="003E418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</w:rPr>
              <w:t xml:space="preserve"> Milli Eğitim Bakanlığı İlk ve Ortaöğretim Kurumları Sosyal E</w:t>
            </w:r>
            <w:r w:rsidR="00AB17B1" w:rsidRPr="00AB3D0B">
              <w:rPr>
                <w:rFonts w:ascii="Comic Sans MS" w:hAnsi="Comic Sans MS" w:cs="Tahoma"/>
              </w:rPr>
              <w:t>tkinlikler Yönetmeliği’nin 22.</w:t>
            </w:r>
            <w:r w:rsidRPr="00AB3D0B">
              <w:rPr>
                <w:rFonts w:ascii="Comic Sans MS" w:hAnsi="Comic Sans MS" w:cs="Tahoma"/>
              </w:rPr>
              <w:t xml:space="preserve"> Maddesi</w:t>
            </w:r>
          </w:p>
        </w:tc>
      </w:tr>
      <w:tr w:rsidR="00AE1E6E" w:rsidRPr="00AB3D0B" w:rsidTr="00B55813">
        <w:tc>
          <w:tcPr>
            <w:tcW w:w="2127" w:type="dxa"/>
          </w:tcPr>
          <w:p w:rsidR="00AE1E6E" w:rsidRPr="00AB3D0B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YARIŞMANIN</w:t>
            </w:r>
          </w:p>
          <w:p w:rsidR="00AE1E6E" w:rsidRPr="00AB3D0B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AMACI</w:t>
            </w:r>
          </w:p>
          <w:p w:rsidR="00AE1E6E" w:rsidRPr="00AB3D0B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</w:p>
        </w:tc>
        <w:tc>
          <w:tcPr>
            <w:tcW w:w="8505" w:type="dxa"/>
          </w:tcPr>
          <w:p w:rsidR="00AE1E6E" w:rsidRPr="00AB3D0B" w:rsidRDefault="00AE1E6E" w:rsidP="0069520F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</w:rPr>
              <w:t>Öğrencilere kitap okuma alışkanlığı kazandırmak, kitap okumayı</w:t>
            </w:r>
            <w:r w:rsidR="00AB17B1" w:rsidRPr="00AB3D0B">
              <w:rPr>
                <w:rFonts w:ascii="Comic Sans MS" w:hAnsi="Comic Sans MS" w:cs="Tahoma"/>
              </w:rPr>
              <w:t xml:space="preserve"> </w:t>
            </w:r>
            <w:proofErr w:type="gramStart"/>
            <w:r w:rsidR="00AB17B1" w:rsidRPr="00AB3D0B">
              <w:rPr>
                <w:rFonts w:ascii="Comic Sans MS" w:hAnsi="Comic Sans MS" w:cs="Tahoma"/>
              </w:rPr>
              <w:t>s</w:t>
            </w:r>
            <w:r w:rsidRPr="00AB3D0B">
              <w:rPr>
                <w:rFonts w:ascii="Comic Sans MS" w:hAnsi="Comic Sans MS" w:cs="Tahoma"/>
              </w:rPr>
              <w:t>evdirmek</w:t>
            </w:r>
            <w:r w:rsidR="00AB17B1" w:rsidRPr="00AB3D0B">
              <w:rPr>
                <w:rFonts w:ascii="Comic Sans MS" w:hAnsi="Comic Sans MS" w:cs="Tahoma"/>
              </w:rPr>
              <w:t xml:space="preserve"> </w:t>
            </w:r>
            <w:r w:rsidRPr="00AB3D0B">
              <w:rPr>
                <w:rFonts w:ascii="Comic Sans MS" w:hAnsi="Comic Sans MS" w:cs="Tahoma"/>
              </w:rPr>
              <w:t>; öğrencilerin</w:t>
            </w:r>
            <w:proofErr w:type="gramEnd"/>
            <w:r w:rsidRPr="00AB3D0B">
              <w:rPr>
                <w:rFonts w:ascii="Comic Sans MS" w:hAnsi="Comic Sans MS" w:cs="Tahoma"/>
              </w:rPr>
              <w:t xml:space="preserve"> kelime dağarcığını zenginleştirmek; Türkçeyi doğru, güzel, etkili kullanma becerisini geliştirmektir.</w:t>
            </w:r>
          </w:p>
        </w:tc>
      </w:tr>
      <w:tr w:rsidR="00AE1E6E" w:rsidRPr="00AB3D0B" w:rsidTr="00B55813">
        <w:tc>
          <w:tcPr>
            <w:tcW w:w="2127" w:type="dxa"/>
          </w:tcPr>
          <w:p w:rsidR="00AE1E6E" w:rsidRPr="00AB3D0B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HEDEF KİTLE</w:t>
            </w:r>
          </w:p>
          <w:p w:rsidR="00AE1E6E" w:rsidRPr="00AB3D0B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</w:p>
        </w:tc>
        <w:tc>
          <w:tcPr>
            <w:tcW w:w="8505" w:type="dxa"/>
          </w:tcPr>
          <w:p w:rsidR="00AE1E6E" w:rsidRPr="00AB3D0B" w:rsidRDefault="00167D9C" w:rsidP="00167D9C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proofErr w:type="spellStart"/>
            <w:r w:rsidRPr="00AB3D0B">
              <w:rPr>
                <w:rFonts w:ascii="Comic Sans MS" w:hAnsi="Comic Sans MS" w:cs="Tahoma"/>
                <w:bCs/>
              </w:rPr>
              <w:t>Altıeylül</w:t>
            </w:r>
            <w:proofErr w:type="spellEnd"/>
            <w:r w:rsidRPr="00AB3D0B">
              <w:rPr>
                <w:rFonts w:ascii="Comic Sans MS" w:hAnsi="Comic Sans MS" w:cs="Tahoma"/>
                <w:bCs/>
              </w:rPr>
              <w:t xml:space="preserve"> ilçesinde bulunan resmi ve özel tüm ortaöğretim okullarının 9-10-11-12.sınıf öğrencileri.</w:t>
            </w:r>
          </w:p>
        </w:tc>
      </w:tr>
      <w:tr w:rsidR="00AE1E6E" w:rsidRPr="00AB3D0B" w:rsidTr="00B55813">
        <w:tc>
          <w:tcPr>
            <w:tcW w:w="2127" w:type="dxa"/>
          </w:tcPr>
          <w:p w:rsidR="00AE1E6E" w:rsidRPr="00AB3D0B" w:rsidRDefault="00AE1E6E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 xml:space="preserve">YARIŞMA TAKVİMİ </w:t>
            </w:r>
          </w:p>
        </w:tc>
        <w:tc>
          <w:tcPr>
            <w:tcW w:w="8505" w:type="dxa"/>
          </w:tcPr>
          <w:p w:rsidR="00AE1E6E" w:rsidRPr="00AB3D0B" w:rsidRDefault="00957508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DD7E43">
              <w:rPr>
                <w:rFonts w:ascii="Comic Sans MS" w:hAnsi="Comic Sans MS" w:cs="Tahoma"/>
                <w:b/>
                <w:bCs/>
              </w:rPr>
              <w:t>OKULLARA  DUYURU:</w:t>
            </w:r>
            <w:r w:rsidR="002D1AD4">
              <w:rPr>
                <w:rFonts w:ascii="Comic Sans MS" w:hAnsi="Comic Sans MS" w:cs="Tahoma"/>
                <w:bCs/>
              </w:rPr>
              <w:t xml:space="preserve"> 16</w:t>
            </w:r>
            <w:r w:rsidRPr="00AB3D0B">
              <w:rPr>
                <w:rFonts w:ascii="Comic Sans MS" w:hAnsi="Comic Sans MS" w:cs="Tahoma"/>
                <w:bCs/>
              </w:rPr>
              <w:t>/12</w:t>
            </w:r>
            <w:r w:rsidR="00AE1E6E" w:rsidRPr="00AB3D0B">
              <w:rPr>
                <w:rFonts w:ascii="Comic Sans MS" w:hAnsi="Comic Sans MS" w:cs="Tahoma"/>
                <w:bCs/>
              </w:rPr>
              <w:t xml:space="preserve">/2014 </w:t>
            </w:r>
            <w:r w:rsidR="003E418B" w:rsidRPr="00AB3D0B">
              <w:rPr>
                <w:rFonts w:ascii="Comic Sans MS" w:hAnsi="Comic Sans MS" w:cs="Tahoma"/>
                <w:bCs/>
              </w:rPr>
              <w:t>tarihinden itibaren</w:t>
            </w:r>
          </w:p>
          <w:p w:rsidR="00957508" w:rsidRPr="00AB3D0B" w:rsidRDefault="00140792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DD7E43">
              <w:rPr>
                <w:rFonts w:ascii="Comic Sans MS" w:hAnsi="Comic Sans MS" w:cs="Tahoma"/>
                <w:b/>
                <w:bCs/>
              </w:rPr>
              <w:t xml:space="preserve">OKUL </w:t>
            </w:r>
            <w:proofErr w:type="gramStart"/>
            <w:r w:rsidRPr="00DD7E43">
              <w:rPr>
                <w:rFonts w:ascii="Comic Sans MS" w:hAnsi="Comic Sans MS" w:cs="Tahoma"/>
                <w:b/>
                <w:bCs/>
              </w:rPr>
              <w:t>ELEMELERİ :</w:t>
            </w:r>
            <w:r w:rsidRPr="00AB3D0B">
              <w:rPr>
                <w:rFonts w:ascii="Comic Sans MS" w:hAnsi="Comic Sans MS" w:cs="Tahoma"/>
                <w:bCs/>
              </w:rPr>
              <w:t xml:space="preserve"> 24</w:t>
            </w:r>
            <w:proofErr w:type="gramEnd"/>
            <w:r w:rsidR="00CD6775" w:rsidRPr="00AB3D0B">
              <w:rPr>
                <w:rFonts w:ascii="Comic Sans MS" w:hAnsi="Comic Sans MS" w:cs="Tahoma"/>
                <w:bCs/>
              </w:rPr>
              <w:t xml:space="preserve"> Nisan 2015</w:t>
            </w:r>
            <w:r w:rsidR="003E418B" w:rsidRPr="00AB3D0B">
              <w:rPr>
                <w:rFonts w:ascii="Comic Sans MS" w:hAnsi="Comic Sans MS" w:cs="Tahoma"/>
                <w:bCs/>
              </w:rPr>
              <w:t xml:space="preserve"> tarihine </w:t>
            </w:r>
            <w:r w:rsidR="00957508" w:rsidRPr="00AB3D0B">
              <w:rPr>
                <w:rFonts w:ascii="Comic Sans MS" w:hAnsi="Comic Sans MS" w:cs="Tahoma"/>
                <w:bCs/>
              </w:rPr>
              <w:t>kadar okullar ön elemeyi yapacaklardır.</w:t>
            </w:r>
            <w:r w:rsidR="00CF1BAA" w:rsidRPr="00AB3D0B">
              <w:rPr>
                <w:rFonts w:ascii="Comic Sans MS" w:hAnsi="Comic Sans MS" w:cs="Tahoma"/>
                <w:bCs/>
              </w:rPr>
              <w:t xml:space="preserve"> </w:t>
            </w:r>
            <w:r w:rsidR="00CD6775" w:rsidRPr="00AB3D0B">
              <w:rPr>
                <w:rFonts w:ascii="Comic Sans MS" w:hAnsi="Comic Sans MS" w:cs="Tahoma"/>
                <w:bCs/>
              </w:rPr>
              <w:t xml:space="preserve">Ön </w:t>
            </w:r>
            <w:r w:rsidR="00B55813" w:rsidRPr="00AB3D0B">
              <w:rPr>
                <w:rFonts w:ascii="Comic Sans MS" w:hAnsi="Comic Sans MS" w:cs="Tahoma"/>
                <w:bCs/>
              </w:rPr>
              <w:t>eleme Okul</w:t>
            </w:r>
            <w:r w:rsidR="00DF7E80" w:rsidRPr="00AB3D0B">
              <w:rPr>
                <w:rFonts w:ascii="Comic Sans MS" w:hAnsi="Comic Sans MS" w:cs="Tahoma"/>
                <w:bCs/>
              </w:rPr>
              <w:t xml:space="preserve"> Müdürlüğünün </w:t>
            </w:r>
            <w:r w:rsidR="00CD6775" w:rsidRPr="00AB3D0B">
              <w:rPr>
                <w:rFonts w:ascii="Comic Sans MS" w:hAnsi="Comic Sans MS" w:cs="Tahoma"/>
                <w:bCs/>
              </w:rPr>
              <w:t>okulların edebiyat zümre öğretmenlerinden</w:t>
            </w:r>
            <w:r w:rsidR="00CF1BAA" w:rsidRPr="00AB3D0B">
              <w:rPr>
                <w:rFonts w:ascii="Comic Sans MS" w:hAnsi="Comic Sans MS" w:cs="Tahoma"/>
                <w:bCs/>
              </w:rPr>
              <w:t xml:space="preserve"> (yeterli edebiyat öğretmeni yoksa diğer öğretmenlerden) oluşturulacak komisyonca</w:t>
            </w:r>
            <w:r w:rsidR="00CD6775" w:rsidRPr="00AB3D0B">
              <w:rPr>
                <w:rFonts w:ascii="Comic Sans MS" w:hAnsi="Comic Sans MS" w:cs="Tahoma"/>
                <w:bCs/>
              </w:rPr>
              <w:t xml:space="preserve"> </w:t>
            </w:r>
            <w:r w:rsidR="00CF1BAA" w:rsidRPr="00AB3D0B">
              <w:rPr>
                <w:rFonts w:ascii="Comic Sans MS" w:hAnsi="Comic Sans MS" w:cs="Tahoma"/>
                <w:bCs/>
              </w:rPr>
              <w:t>belirlene</w:t>
            </w:r>
            <w:r w:rsidR="00B55813">
              <w:rPr>
                <w:rFonts w:ascii="Comic Sans MS" w:hAnsi="Comic Sans MS" w:cs="Tahoma"/>
                <w:bCs/>
              </w:rPr>
              <w:t>cek bir yöntemle yapılacaktır</w:t>
            </w:r>
            <w:r w:rsidR="00CF1BAA" w:rsidRPr="00AB3D0B">
              <w:rPr>
                <w:rFonts w:ascii="Comic Sans MS" w:hAnsi="Comic Sans MS" w:cs="Tahoma"/>
                <w:bCs/>
              </w:rPr>
              <w:t xml:space="preserve">. </w:t>
            </w:r>
            <w:r w:rsidR="00B55813">
              <w:rPr>
                <w:rFonts w:ascii="Comic Sans MS" w:hAnsi="Comic Sans MS" w:cs="Tahoma"/>
                <w:bCs/>
              </w:rPr>
              <w:t xml:space="preserve">Komisyona Okul Müdürü veya görevlendireceği Müdür Yardımcısı başkanlık edecektir. </w:t>
            </w:r>
            <w:r w:rsidR="00CF1BAA" w:rsidRPr="00AB3D0B">
              <w:rPr>
                <w:rFonts w:ascii="Comic Sans MS" w:hAnsi="Comic Sans MS" w:cs="Tahoma"/>
                <w:bCs/>
              </w:rPr>
              <w:t>Ön eleme sonucunda ilçe düzeyinde okulu temsilen yarışacak 20(yirmi) öğrenci belirlenecektir.</w:t>
            </w:r>
            <w:r w:rsidRPr="00AB3D0B">
              <w:rPr>
                <w:rFonts w:ascii="Comic Sans MS" w:hAnsi="Comic Sans MS" w:cs="Tahoma"/>
                <w:bCs/>
              </w:rPr>
              <w:t xml:space="preserve"> Belirlenen öğrenciler 27 </w:t>
            </w:r>
            <w:proofErr w:type="gramStart"/>
            <w:r w:rsidRPr="00AB3D0B">
              <w:rPr>
                <w:rFonts w:ascii="Comic Sans MS" w:hAnsi="Comic Sans MS" w:cs="Tahoma"/>
                <w:bCs/>
              </w:rPr>
              <w:t>Nisan  2015</w:t>
            </w:r>
            <w:proofErr w:type="gramEnd"/>
            <w:r w:rsidRPr="00AB3D0B">
              <w:rPr>
                <w:rFonts w:ascii="Comic Sans MS" w:hAnsi="Comic Sans MS" w:cs="Tahoma"/>
                <w:bCs/>
              </w:rPr>
              <w:t xml:space="preserve"> tarihine kadar İlçe Milli Eğitim Müdürlüğüne (Ortaöğretim şubesi) bildirilecektir.</w:t>
            </w:r>
          </w:p>
          <w:p w:rsidR="00B23C83" w:rsidRDefault="00B23C83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DD7E43">
              <w:rPr>
                <w:rFonts w:ascii="Comic Sans MS" w:hAnsi="Comic Sans MS" w:cs="Tahoma"/>
                <w:b/>
                <w:bCs/>
              </w:rPr>
              <w:t>YARIŞMA</w:t>
            </w:r>
            <w:r w:rsidR="00AE1E6E" w:rsidRPr="00DD7E43">
              <w:rPr>
                <w:rFonts w:ascii="Comic Sans MS" w:hAnsi="Comic Sans MS" w:cs="Tahoma"/>
                <w:b/>
                <w:bCs/>
              </w:rPr>
              <w:t xml:space="preserve"> TARİHİ:</w:t>
            </w:r>
            <w:r w:rsidR="004442E0" w:rsidRPr="00AB3D0B">
              <w:rPr>
                <w:rFonts w:ascii="Comic Sans MS" w:hAnsi="Comic Sans MS" w:cs="Tahoma"/>
                <w:bCs/>
              </w:rPr>
              <w:t xml:space="preserve"> </w:t>
            </w:r>
            <w:r w:rsidR="00CD6775" w:rsidRPr="00AB3D0B">
              <w:rPr>
                <w:rFonts w:ascii="Comic Sans MS" w:hAnsi="Comic Sans MS" w:cs="Tahoma"/>
                <w:bCs/>
              </w:rPr>
              <w:t>09/05/</w:t>
            </w:r>
            <w:proofErr w:type="gramStart"/>
            <w:r w:rsidR="00CD6775" w:rsidRPr="00AB3D0B">
              <w:rPr>
                <w:rFonts w:ascii="Comic Sans MS" w:hAnsi="Comic Sans MS" w:cs="Tahoma"/>
                <w:bCs/>
              </w:rPr>
              <w:t>2015</w:t>
            </w:r>
            <w:r w:rsidRPr="00AB3D0B">
              <w:rPr>
                <w:rFonts w:ascii="Comic Sans MS" w:hAnsi="Comic Sans MS" w:cs="Tahoma"/>
                <w:bCs/>
              </w:rPr>
              <w:t xml:space="preserve">  Cumartesi</w:t>
            </w:r>
            <w:proofErr w:type="gramEnd"/>
            <w:r w:rsidRPr="00AB3D0B">
              <w:rPr>
                <w:rFonts w:ascii="Comic Sans MS" w:hAnsi="Comic Sans MS" w:cs="Tahoma"/>
                <w:bCs/>
              </w:rPr>
              <w:t xml:space="preserve"> </w:t>
            </w:r>
          </w:p>
          <w:p w:rsidR="004E1974" w:rsidRPr="00AB3D0B" w:rsidRDefault="004E1974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>
              <w:rPr>
                <w:rFonts w:ascii="Comic Sans MS" w:hAnsi="Comic Sans MS" w:cs="Tahoma"/>
                <w:bCs/>
              </w:rPr>
              <w:t xml:space="preserve">YARIŞMA </w:t>
            </w:r>
            <w:proofErr w:type="gramStart"/>
            <w:r>
              <w:rPr>
                <w:rFonts w:ascii="Comic Sans MS" w:hAnsi="Comic Sans MS" w:cs="Tahoma"/>
                <w:bCs/>
              </w:rPr>
              <w:t>OKULU:</w:t>
            </w:r>
            <w:proofErr w:type="spellStart"/>
            <w:r>
              <w:rPr>
                <w:rFonts w:ascii="Comic Sans MS" w:hAnsi="Comic Sans MS" w:cs="Tahoma"/>
                <w:bCs/>
              </w:rPr>
              <w:t>Kurtdereli</w:t>
            </w:r>
            <w:proofErr w:type="spellEnd"/>
            <w:proofErr w:type="gramEnd"/>
            <w:r>
              <w:rPr>
                <w:rFonts w:ascii="Comic Sans MS" w:hAnsi="Comic Sans MS" w:cs="Tahoma"/>
                <w:bCs/>
              </w:rPr>
              <w:t xml:space="preserve"> Mesleki ve Teknik AL </w:t>
            </w:r>
          </w:p>
          <w:p w:rsidR="00AE1E6E" w:rsidRPr="00AB3D0B" w:rsidRDefault="00AE1E6E" w:rsidP="0069520F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DD7E43">
              <w:rPr>
                <w:rFonts w:ascii="Comic Sans MS" w:hAnsi="Comic Sans MS" w:cs="Tahoma"/>
                <w:b/>
                <w:bCs/>
              </w:rPr>
              <w:t>ÖDÜL TÖRENİ:</w:t>
            </w:r>
            <w:r w:rsidRPr="00AB3D0B">
              <w:rPr>
                <w:rFonts w:ascii="Comic Sans MS" w:hAnsi="Comic Sans MS" w:cs="Tahoma"/>
                <w:bCs/>
              </w:rPr>
              <w:t xml:space="preserve"> </w:t>
            </w:r>
            <w:r w:rsidR="00951D39" w:rsidRPr="00AB3D0B">
              <w:rPr>
                <w:rFonts w:ascii="Comic Sans MS" w:hAnsi="Comic Sans MS" w:cs="Tahoma"/>
                <w:bCs/>
              </w:rPr>
              <w:t>(</w:t>
            </w:r>
            <w:r w:rsidR="00B23C83" w:rsidRPr="00AB3D0B">
              <w:rPr>
                <w:rFonts w:ascii="Comic Sans MS" w:hAnsi="Comic Sans MS" w:cs="Tahoma"/>
                <w:bCs/>
              </w:rPr>
              <w:t xml:space="preserve"> </w:t>
            </w:r>
            <w:r w:rsidR="004E1974">
              <w:rPr>
                <w:rFonts w:ascii="Comic Sans MS" w:hAnsi="Comic Sans MS" w:cs="Tahoma"/>
                <w:bCs/>
              </w:rPr>
              <w:t>Ö</w:t>
            </w:r>
            <w:r w:rsidR="00140792" w:rsidRPr="00AB3D0B">
              <w:rPr>
                <w:rFonts w:ascii="Comic Sans MS" w:hAnsi="Comic Sans MS" w:cs="Tahoma"/>
                <w:bCs/>
              </w:rPr>
              <w:t xml:space="preserve">dül </w:t>
            </w:r>
            <w:proofErr w:type="gramStart"/>
            <w:r w:rsidR="00B23C83" w:rsidRPr="00AB3D0B">
              <w:rPr>
                <w:rFonts w:ascii="Comic Sans MS" w:hAnsi="Comic Sans MS" w:cs="Tahoma"/>
                <w:bCs/>
              </w:rPr>
              <w:t>tören</w:t>
            </w:r>
            <w:r w:rsidR="00140792" w:rsidRPr="00AB3D0B">
              <w:rPr>
                <w:rFonts w:ascii="Comic Sans MS" w:hAnsi="Comic Sans MS" w:cs="Tahoma"/>
                <w:bCs/>
              </w:rPr>
              <w:t>i</w:t>
            </w:r>
            <w:r w:rsidR="004E1974">
              <w:rPr>
                <w:rFonts w:ascii="Comic Sans MS" w:hAnsi="Comic Sans MS" w:cs="Tahoma"/>
                <w:bCs/>
              </w:rPr>
              <w:t>nin  gün</w:t>
            </w:r>
            <w:proofErr w:type="gramEnd"/>
            <w:r w:rsidR="00B23C83" w:rsidRPr="00AB3D0B">
              <w:rPr>
                <w:rFonts w:ascii="Comic Sans MS" w:hAnsi="Comic Sans MS" w:cs="Tahoma"/>
                <w:bCs/>
              </w:rPr>
              <w:t xml:space="preserve"> ve s</w:t>
            </w:r>
            <w:r w:rsidR="00951D39" w:rsidRPr="00AB3D0B">
              <w:rPr>
                <w:rFonts w:ascii="Comic Sans MS" w:hAnsi="Comic Sans MS" w:cs="Tahoma"/>
                <w:bCs/>
              </w:rPr>
              <w:t>aati ileriki bir tarihte bildirilecektir.)</w:t>
            </w:r>
          </w:p>
        </w:tc>
      </w:tr>
      <w:tr w:rsidR="00AE1E6E" w:rsidRPr="00AB3D0B" w:rsidTr="00B55813">
        <w:tc>
          <w:tcPr>
            <w:tcW w:w="2127" w:type="dxa"/>
          </w:tcPr>
          <w:p w:rsidR="00AE1E6E" w:rsidRPr="00AB3D0B" w:rsidRDefault="00951D39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OKUNACAK KİTAPLAR</w:t>
            </w:r>
          </w:p>
          <w:p w:rsidR="004442E0" w:rsidRPr="00AB3D0B" w:rsidRDefault="004442E0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</w:p>
          <w:p w:rsidR="004442E0" w:rsidRPr="00AB3D0B" w:rsidRDefault="004442E0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SORU SAYILARI</w:t>
            </w:r>
          </w:p>
        </w:tc>
        <w:tc>
          <w:tcPr>
            <w:tcW w:w="8505" w:type="dxa"/>
          </w:tcPr>
          <w:p w:rsidR="002121C6" w:rsidRPr="00AB3D0B" w:rsidRDefault="00957508" w:rsidP="002121C6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OD-İskender PALA (15</w:t>
            </w:r>
            <w:r w:rsidR="004442E0" w:rsidRPr="00AB3D0B">
              <w:rPr>
                <w:rFonts w:ascii="Comic Sans MS" w:hAnsi="Comic Sans MS" w:cs="Tahoma"/>
                <w:bCs/>
              </w:rPr>
              <w:t xml:space="preserve"> soru)</w:t>
            </w:r>
          </w:p>
          <w:p w:rsidR="002121C6" w:rsidRPr="00AB3D0B" w:rsidRDefault="00957508" w:rsidP="002121C6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Çalıkuşu- Reşat Nuri GÜNTEKİN (15 soru)</w:t>
            </w:r>
          </w:p>
          <w:p w:rsidR="00957508" w:rsidRPr="00AB3D0B" w:rsidRDefault="00957508" w:rsidP="002121C6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 xml:space="preserve">Kuyucaklı Yusuf- </w:t>
            </w:r>
            <w:proofErr w:type="spellStart"/>
            <w:r w:rsidRPr="00AB3D0B">
              <w:rPr>
                <w:rFonts w:ascii="Comic Sans MS" w:hAnsi="Comic Sans MS" w:cs="Tahoma"/>
                <w:bCs/>
              </w:rPr>
              <w:t>Sebahattin</w:t>
            </w:r>
            <w:proofErr w:type="spellEnd"/>
            <w:r w:rsidRPr="00AB3D0B">
              <w:rPr>
                <w:rFonts w:ascii="Comic Sans MS" w:hAnsi="Comic Sans MS" w:cs="Tahoma"/>
                <w:bCs/>
              </w:rPr>
              <w:t xml:space="preserve"> ALİ (15 soru)</w:t>
            </w:r>
          </w:p>
          <w:p w:rsidR="002121C6" w:rsidRPr="00AB3D0B" w:rsidRDefault="002121C6" w:rsidP="002121C6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Sefiller- Victor HUGO</w:t>
            </w:r>
            <w:r w:rsidR="00957508" w:rsidRPr="00AB3D0B">
              <w:rPr>
                <w:rFonts w:ascii="Comic Sans MS" w:hAnsi="Comic Sans MS" w:cs="Tahoma"/>
                <w:bCs/>
              </w:rPr>
              <w:t xml:space="preserve"> (15</w:t>
            </w:r>
            <w:r w:rsidR="004442E0" w:rsidRPr="00AB3D0B">
              <w:rPr>
                <w:rFonts w:ascii="Comic Sans MS" w:hAnsi="Comic Sans MS" w:cs="Tahoma"/>
                <w:bCs/>
              </w:rPr>
              <w:t xml:space="preserve"> soru)</w:t>
            </w:r>
          </w:p>
          <w:p w:rsidR="00E60938" w:rsidRPr="00AB3D0B" w:rsidRDefault="002121C6" w:rsidP="00AE1E6E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Tahoma"/>
              </w:rPr>
            </w:pPr>
            <w:r w:rsidRPr="00AB3D0B">
              <w:rPr>
                <w:rFonts w:ascii="Comic Sans MS" w:hAnsi="Comic Sans MS" w:cs="Tahoma"/>
                <w:bCs/>
              </w:rPr>
              <w:t>Beyaz DİŞ -</w:t>
            </w:r>
            <w:proofErr w:type="spellStart"/>
            <w:r w:rsidRPr="00AB3D0B">
              <w:rPr>
                <w:rFonts w:ascii="Comic Sans MS" w:hAnsi="Comic Sans MS" w:cs="Tahoma"/>
                <w:bCs/>
              </w:rPr>
              <w:t>Jack</w:t>
            </w:r>
            <w:proofErr w:type="spellEnd"/>
            <w:r w:rsidRPr="00AB3D0B">
              <w:rPr>
                <w:rFonts w:ascii="Comic Sans MS" w:hAnsi="Comic Sans MS" w:cs="Tahoma"/>
                <w:bCs/>
              </w:rPr>
              <w:t xml:space="preserve"> LONDON</w:t>
            </w:r>
            <w:r w:rsidR="00957508" w:rsidRPr="00AB3D0B">
              <w:rPr>
                <w:rFonts w:ascii="Comic Sans MS" w:hAnsi="Comic Sans MS" w:cs="Tahoma"/>
                <w:bCs/>
              </w:rPr>
              <w:t xml:space="preserve"> (15</w:t>
            </w:r>
            <w:r w:rsidR="004442E0" w:rsidRPr="00AB3D0B">
              <w:rPr>
                <w:rFonts w:ascii="Comic Sans MS" w:hAnsi="Comic Sans MS" w:cs="Tahoma"/>
                <w:bCs/>
              </w:rPr>
              <w:t xml:space="preserve"> soru)</w:t>
            </w:r>
          </w:p>
          <w:p w:rsidR="00167D9C" w:rsidRPr="00AB3D0B" w:rsidRDefault="002121C6" w:rsidP="00392CF6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Tahoma"/>
              </w:rPr>
            </w:pPr>
            <w:r w:rsidRPr="00AB3D0B">
              <w:rPr>
                <w:rFonts w:ascii="Comic Sans MS" w:hAnsi="Comic Sans MS" w:cs="Tahoma"/>
                <w:bCs/>
              </w:rPr>
              <w:t>Orhan Veli KANIK</w:t>
            </w:r>
            <w:r w:rsidR="00392CF6" w:rsidRPr="00AB3D0B">
              <w:rPr>
                <w:rFonts w:ascii="Comic Sans MS" w:hAnsi="Comic Sans MS" w:cs="Tahoma"/>
                <w:bCs/>
              </w:rPr>
              <w:t>-</w:t>
            </w:r>
            <w:r w:rsidRPr="00AB3D0B">
              <w:rPr>
                <w:rFonts w:ascii="Comic Sans MS" w:hAnsi="Comic Sans MS" w:cs="Tahoma"/>
                <w:bCs/>
              </w:rPr>
              <w:t>Tüm Şiirleri</w:t>
            </w:r>
            <w:r w:rsidR="004442E0" w:rsidRPr="00AB3D0B">
              <w:rPr>
                <w:rFonts w:ascii="Comic Sans MS" w:hAnsi="Comic Sans MS" w:cs="Tahoma"/>
                <w:bCs/>
              </w:rPr>
              <w:t xml:space="preserve"> (5 soru)</w:t>
            </w:r>
          </w:p>
        </w:tc>
      </w:tr>
      <w:tr w:rsidR="00AE1E6E" w:rsidRPr="00AB3D0B" w:rsidTr="00B55813">
        <w:tc>
          <w:tcPr>
            <w:tcW w:w="2127" w:type="dxa"/>
          </w:tcPr>
          <w:p w:rsidR="00AE1E6E" w:rsidRPr="00AB3D0B" w:rsidRDefault="00E60938" w:rsidP="00EA56D7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YARIŞMA KOMİSYONU</w:t>
            </w:r>
            <w:r w:rsidR="00767D91" w:rsidRPr="00AB3D0B">
              <w:rPr>
                <w:rFonts w:ascii="Comic Sans MS" w:hAnsi="Comic Sans MS" w:cs="Tahoma"/>
                <w:bCs/>
              </w:rPr>
              <w:t xml:space="preserve"> </w:t>
            </w:r>
          </w:p>
        </w:tc>
        <w:tc>
          <w:tcPr>
            <w:tcW w:w="8505" w:type="dxa"/>
          </w:tcPr>
          <w:p w:rsidR="00AE1E6E" w:rsidRDefault="00C07C2E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 xml:space="preserve">Nevzat İNAL / </w:t>
            </w:r>
            <w:r w:rsidR="00E60938" w:rsidRPr="00AB3D0B">
              <w:rPr>
                <w:rFonts w:ascii="Comic Sans MS" w:hAnsi="Comic Sans MS" w:cs="Tahoma"/>
                <w:bCs/>
              </w:rPr>
              <w:t>Şube Müdürü</w:t>
            </w:r>
          </w:p>
          <w:p w:rsidR="004E1974" w:rsidRPr="00AB3D0B" w:rsidRDefault="004E1974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>
              <w:rPr>
                <w:rFonts w:ascii="Comic Sans MS" w:hAnsi="Comic Sans MS" w:cs="Tahoma"/>
                <w:bCs/>
              </w:rPr>
              <w:t>Halil BAKAN/</w:t>
            </w:r>
            <w:proofErr w:type="spellStart"/>
            <w:proofErr w:type="gramStart"/>
            <w:r>
              <w:rPr>
                <w:rFonts w:ascii="Comic Sans MS" w:hAnsi="Comic Sans MS" w:cs="Tahoma"/>
                <w:bCs/>
              </w:rPr>
              <w:t>Kurtdereli</w:t>
            </w:r>
            <w:proofErr w:type="spellEnd"/>
            <w:r>
              <w:rPr>
                <w:rFonts w:ascii="Comic Sans MS" w:hAnsi="Comic Sans MS" w:cs="Tahoma"/>
                <w:bCs/>
              </w:rPr>
              <w:t xml:space="preserve">  Mesleki</w:t>
            </w:r>
            <w:proofErr w:type="gramEnd"/>
            <w:r>
              <w:rPr>
                <w:rFonts w:ascii="Comic Sans MS" w:hAnsi="Comic Sans MS" w:cs="Tahoma"/>
                <w:bCs/>
              </w:rPr>
              <w:t xml:space="preserve"> ve Teknik Anadolu Lisesi</w:t>
            </w:r>
          </w:p>
          <w:p w:rsidR="00C07C2E" w:rsidRPr="00AB3D0B" w:rsidRDefault="00BD038B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Kazım KOÇER</w:t>
            </w:r>
            <w:r w:rsidR="00C07C2E" w:rsidRPr="00AB3D0B">
              <w:rPr>
                <w:rFonts w:ascii="Comic Sans MS" w:hAnsi="Comic Sans MS" w:cs="Tahoma"/>
                <w:bCs/>
              </w:rPr>
              <w:t xml:space="preserve"> / </w:t>
            </w:r>
            <w:r w:rsidR="00E60938" w:rsidRPr="00AB3D0B">
              <w:rPr>
                <w:rFonts w:ascii="Comic Sans MS" w:hAnsi="Comic Sans MS" w:cs="Tahoma"/>
                <w:bCs/>
              </w:rPr>
              <w:t xml:space="preserve">Fahri Kiraz Mesleki ve Teknik AL/Edebiyat </w:t>
            </w:r>
            <w:proofErr w:type="spellStart"/>
            <w:r w:rsidR="00E60938" w:rsidRPr="00AB3D0B">
              <w:rPr>
                <w:rFonts w:ascii="Comic Sans MS" w:hAnsi="Comic Sans MS" w:cs="Tahoma"/>
                <w:bCs/>
              </w:rPr>
              <w:t>Öğr</w:t>
            </w:r>
            <w:proofErr w:type="spellEnd"/>
            <w:r w:rsidR="00E60938" w:rsidRPr="00AB3D0B">
              <w:rPr>
                <w:rFonts w:ascii="Comic Sans MS" w:hAnsi="Comic Sans MS" w:cs="Tahoma"/>
                <w:bCs/>
              </w:rPr>
              <w:t>.</w:t>
            </w:r>
          </w:p>
          <w:p w:rsidR="00C07C2E" w:rsidRPr="00AB3D0B" w:rsidRDefault="00C07C2E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 xml:space="preserve">Zeynep GÜL / </w:t>
            </w:r>
            <w:proofErr w:type="spellStart"/>
            <w:r w:rsidRPr="00AB3D0B">
              <w:rPr>
                <w:rFonts w:ascii="Comic Sans MS" w:hAnsi="Comic Sans MS" w:cs="Tahoma"/>
                <w:bCs/>
              </w:rPr>
              <w:t>Gülser</w:t>
            </w:r>
            <w:proofErr w:type="spellEnd"/>
            <w:r w:rsidRPr="00AB3D0B">
              <w:rPr>
                <w:rFonts w:ascii="Comic Sans MS" w:hAnsi="Comic Sans MS" w:cs="Tahoma"/>
                <w:bCs/>
              </w:rPr>
              <w:t xml:space="preserve"> Mehmet Bolluk AL. /Edebiyat Öğretmeni</w:t>
            </w:r>
          </w:p>
          <w:p w:rsidR="00C07C2E" w:rsidRPr="00AB3D0B" w:rsidRDefault="00C07C2E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Mehmet SEVMEZ/ 100.Yıl mesleki ve Teknik AL./Edebiyat öğretmeni</w:t>
            </w:r>
          </w:p>
          <w:p w:rsidR="00AB3D0B" w:rsidRDefault="00C07C2E" w:rsidP="0069520F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 xml:space="preserve">Yusuf DUR / </w:t>
            </w:r>
            <w:proofErr w:type="spellStart"/>
            <w:r w:rsidRPr="00AB3D0B">
              <w:rPr>
                <w:rFonts w:ascii="Comic Sans MS" w:hAnsi="Comic Sans MS" w:cs="Tahoma"/>
                <w:bCs/>
              </w:rPr>
              <w:t>Kadriye</w:t>
            </w:r>
            <w:proofErr w:type="spellEnd"/>
            <w:r w:rsidRPr="00AB3D0B">
              <w:rPr>
                <w:rFonts w:ascii="Comic Sans MS" w:hAnsi="Comic Sans MS" w:cs="Tahoma"/>
                <w:bCs/>
              </w:rPr>
              <w:t xml:space="preserve"> Kemal Gürel Güzel Sanatlar L./Edebiyat Öğretmeni </w:t>
            </w:r>
            <w:r w:rsidR="00E60938" w:rsidRPr="00AB3D0B">
              <w:rPr>
                <w:rFonts w:ascii="Comic Sans MS" w:hAnsi="Comic Sans MS" w:cs="Tahoma"/>
                <w:bCs/>
              </w:rPr>
              <w:t xml:space="preserve"> </w:t>
            </w:r>
          </w:p>
          <w:p w:rsidR="00957508" w:rsidRPr="00AB3D0B" w:rsidRDefault="00E365AF" w:rsidP="00B55813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>
              <w:rPr>
                <w:rFonts w:ascii="Comic Sans MS" w:hAnsi="Comic Sans MS" w:cs="Tahoma"/>
                <w:bCs/>
              </w:rPr>
              <w:t xml:space="preserve">Özcan DEMİRÖZ / </w:t>
            </w:r>
            <w:r w:rsidR="00AB3D0B">
              <w:rPr>
                <w:rFonts w:ascii="Comic Sans MS" w:hAnsi="Comic Sans MS" w:cs="Tahoma"/>
                <w:bCs/>
              </w:rPr>
              <w:t>Bahçelievler Anadolu Lisesi/Edebiyat Öğretmeni</w:t>
            </w:r>
            <w:r w:rsidR="00E60938" w:rsidRPr="00AB3D0B">
              <w:rPr>
                <w:rFonts w:ascii="Comic Sans MS" w:hAnsi="Comic Sans MS" w:cs="Tahoma"/>
                <w:bCs/>
              </w:rPr>
              <w:t xml:space="preserve"> </w:t>
            </w:r>
          </w:p>
        </w:tc>
      </w:tr>
      <w:tr w:rsidR="003E418B" w:rsidRPr="00AB3D0B" w:rsidTr="00B55813">
        <w:tc>
          <w:tcPr>
            <w:tcW w:w="2127" w:type="dxa"/>
          </w:tcPr>
          <w:p w:rsidR="003E418B" w:rsidRPr="00AB3D0B" w:rsidRDefault="003E418B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YARIŞMA NASIL YAPILACAK?</w:t>
            </w:r>
          </w:p>
        </w:tc>
        <w:tc>
          <w:tcPr>
            <w:tcW w:w="8505" w:type="dxa"/>
          </w:tcPr>
          <w:p w:rsidR="002F0ACC" w:rsidRPr="00AB3D0B" w:rsidRDefault="00E0308A" w:rsidP="003E418B">
            <w:pPr>
              <w:autoSpaceDE w:val="0"/>
              <w:autoSpaceDN w:val="0"/>
              <w:adjustRightInd w:val="0"/>
              <w:rPr>
                <w:rFonts w:ascii="Comic Sans MS" w:hAnsi="Comic Sans MS" w:cs="Tahoma"/>
              </w:rPr>
            </w:pPr>
            <w:r w:rsidRPr="00AB3D0B">
              <w:rPr>
                <w:rFonts w:ascii="Comic Sans MS" w:hAnsi="Comic Sans MS" w:cs="Tahoma"/>
              </w:rPr>
              <w:t>T</w:t>
            </w:r>
            <w:r w:rsidR="00957508" w:rsidRPr="00AB3D0B">
              <w:rPr>
                <w:rFonts w:ascii="Comic Sans MS" w:hAnsi="Comic Sans MS" w:cs="Tahoma"/>
              </w:rPr>
              <w:t>oplamda beş şıklı 80</w:t>
            </w:r>
            <w:r w:rsidR="003E418B" w:rsidRPr="00AB3D0B">
              <w:rPr>
                <w:rFonts w:ascii="Comic Sans MS" w:hAnsi="Comic Sans MS" w:cs="Tahoma"/>
              </w:rPr>
              <w:t xml:space="preserve"> soru sorulacaktır. Sorular</w:t>
            </w:r>
            <w:r w:rsidR="00D22A36">
              <w:rPr>
                <w:rFonts w:ascii="Comic Sans MS" w:hAnsi="Comic Sans MS" w:cs="Tahoma"/>
              </w:rPr>
              <w:t xml:space="preserve"> </w:t>
            </w:r>
            <w:r w:rsidR="003E418B" w:rsidRPr="00AB3D0B">
              <w:rPr>
                <w:rFonts w:ascii="Comic Sans MS" w:hAnsi="Comic Sans MS" w:cs="Tahoma"/>
              </w:rPr>
              <w:t>çoktan seçmeli olacak ve 4 yanlış bir doğruyu götürecektir.</w:t>
            </w:r>
            <w:r w:rsidR="00D22A36">
              <w:rPr>
                <w:rFonts w:ascii="Comic Sans MS" w:hAnsi="Comic Sans MS" w:cs="Tahoma"/>
              </w:rPr>
              <w:t xml:space="preserve"> </w:t>
            </w:r>
            <w:r w:rsidR="002F0ACC" w:rsidRPr="00AB3D0B">
              <w:rPr>
                <w:rFonts w:ascii="Comic Sans MS" w:hAnsi="Comic Sans MS" w:cs="Tahoma"/>
              </w:rPr>
              <w:t>Sınav süresi 100 dakikadır.</w:t>
            </w:r>
          </w:p>
          <w:p w:rsidR="00401726" w:rsidRPr="00AB3D0B" w:rsidRDefault="007313B4" w:rsidP="003E418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>
              <w:rPr>
                <w:rFonts w:ascii="Comic Sans MS" w:hAnsi="Comic Sans MS" w:cs="Tahoma"/>
              </w:rPr>
              <w:t xml:space="preserve">Yarışma sonucunda </w:t>
            </w:r>
            <w:r w:rsidR="00401726" w:rsidRPr="00AB3D0B">
              <w:rPr>
                <w:rFonts w:ascii="Comic Sans MS" w:hAnsi="Comic Sans MS" w:cs="Tahoma"/>
              </w:rPr>
              <w:t xml:space="preserve">Puan eşitliği </w:t>
            </w:r>
            <w:r>
              <w:rPr>
                <w:rFonts w:ascii="Comic Sans MS" w:hAnsi="Comic Sans MS" w:cs="Tahoma"/>
              </w:rPr>
              <w:t xml:space="preserve">olması </w:t>
            </w:r>
            <w:r w:rsidR="00401726" w:rsidRPr="00AB3D0B">
              <w:rPr>
                <w:rFonts w:ascii="Comic Sans MS" w:hAnsi="Comic Sans MS" w:cs="Tahoma"/>
              </w:rPr>
              <w:t xml:space="preserve">halinde doğum tarihi </w:t>
            </w:r>
            <w:r w:rsidR="00AB3D0B" w:rsidRPr="00AB3D0B">
              <w:rPr>
                <w:rFonts w:ascii="Comic Sans MS" w:hAnsi="Comic Sans MS" w:cs="Tahoma"/>
              </w:rPr>
              <w:t xml:space="preserve">(gün / ay olarak ) </w:t>
            </w:r>
            <w:r w:rsidR="00401726" w:rsidRPr="00AB3D0B">
              <w:rPr>
                <w:rFonts w:ascii="Comic Sans MS" w:hAnsi="Comic Sans MS" w:cs="Tahoma"/>
              </w:rPr>
              <w:t>küçük olan öğrenci öncelikli sayılacaktır.</w:t>
            </w:r>
          </w:p>
        </w:tc>
      </w:tr>
      <w:tr w:rsidR="003E418B" w:rsidRPr="00AB3D0B" w:rsidTr="00B55813">
        <w:tc>
          <w:tcPr>
            <w:tcW w:w="2127" w:type="dxa"/>
          </w:tcPr>
          <w:p w:rsidR="003E418B" w:rsidRPr="00AB3D0B" w:rsidRDefault="003E418B" w:rsidP="00AE1E6E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>ÖDÜLLER</w:t>
            </w:r>
          </w:p>
        </w:tc>
        <w:tc>
          <w:tcPr>
            <w:tcW w:w="8505" w:type="dxa"/>
          </w:tcPr>
          <w:p w:rsidR="003E418B" w:rsidRPr="00AB3D0B" w:rsidRDefault="00C07C2E" w:rsidP="003E418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bCs/>
              </w:rPr>
            </w:pPr>
            <w:r w:rsidRPr="00AB3D0B">
              <w:rPr>
                <w:rFonts w:ascii="Comic Sans MS" w:hAnsi="Comic Sans MS" w:cs="Tahoma"/>
                <w:bCs/>
              </w:rPr>
              <w:t xml:space="preserve">ÖĞRENCİ </w:t>
            </w:r>
            <w:r w:rsidR="003E418B" w:rsidRPr="00AB3D0B">
              <w:rPr>
                <w:rFonts w:ascii="Comic Sans MS" w:hAnsi="Comic Sans MS" w:cs="Tahoma"/>
                <w:bCs/>
              </w:rPr>
              <w:t>ÖDÜLLER</w:t>
            </w:r>
            <w:r w:rsidR="00947FA8" w:rsidRPr="00AB3D0B">
              <w:rPr>
                <w:rFonts w:ascii="Comic Sans MS" w:hAnsi="Comic Sans MS" w:cs="Tahoma"/>
                <w:bCs/>
              </w:rPr>
              <w:t>İ</w:t>
            </w:r>
          </w:p>
          <w:p w:rsidR="00C07C2E" w:rsidRPr="00AB3D0B" w:rsidRDefault="00ED67BB" w:rsidP="0016335C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Tahoma"/>
              </w:rPr>
            </w:pPr>
            <w:r w:rsidRPr="00AB3D0B">
              <w:rPr>
                <w:rFonts w:ascii="Comic Sans MS" w:hAnsi="Comic Sans MS" w:cs="Tahoma"/>
              </w:rPr>
              <w:t xml:space="preserve">Tam </w:t>
            </w:r>
            <w:proofErr w:type="gramStart"/>
            <w:r w:rsidRPr="00AB3D0B">
              <w:rPr>
                <w:rFonts w:ascii="Comic Sans MS" w:hAnsi="Comic Sans MS" w:cs="Tahoma"/>
              </w:rPr>
              <w:t>altın   2</w:t>
            </w:r>
            <w:proofErr w:type="gramEnd"/>
            <w:r w:rsidRPr="00AB3D0B">
              <w:rPr>
                <w:rFonts w:ascii="Comic Sans MS" w:hAnsi="Comic Sans MS" w:cs="Tahoma"/>
              </w:rPr>
              <w:t>. Yarım altın    3. Çeyrek altın</w:t>
            </w:r>
          </w:p>
        </w:tc>
      </w:tr>
    </w:tbl>
    <w:p w:rsidR="003E418B" w:rsidRPr="00AB3D0B" w:rsidRDefault="003E418B" w:rsidP="0035351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</w:rPr>
      </w:pPr>
    </w:p>
    <w:sectPr w:rsidR="003E418B" w:rsidRPr="00AB3D0B" w:rsidSect="00E0308A">
      <w:pgSz w:w="11906" w:h="16838"/>
      <w:pgMar w:top="340" w:right="28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E8" w:rsidRDefault="00DA7EE8" w:rsidP="00DB76F9">
      <w:pPr>
        <w:spacing w:after="0" w:line="240" w:lineRule="auto"/>
      </w:pPr>
      <w:r>
        <w:separator/>
      </w:r>
    </w:p>
  </w:endnote>
  <w:endnote w:type="continuationSeparator" w:id="0">
    <w:p w:rsidR="00DA7EE8" w:rsidRDefault="00DA7EE8" w:rsidP="00DB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E8" w:rsidRDefault="00DA7EE8" w:rsidP="00DB76F9">
      <w:pPr>
        <w:spacing w:after="0" w:line="240" w:lineRule="auto"/>
      </w:pPr>
      <w:r>
        <w:separator/>
      </w:r>
    </w:p>
  </w:footnote>
  <w:footnote w:type="continuationSeparator" w:id="0">
    <w:p w:rsidR="00DA7EE8" w:rsidRDefault="00DA7EE8" w:rsidP="00DB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33CF"/>
    <w:multiLevelType w:val="hybridMultilevel"/>
    <w:tmpl w:val="0B8A11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E7400"/>
    <w:multiLevelType w:val="hybridMultilevel"/>
    <w:tmpl w:val="0C509F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F351B"/>
    <w:multiLevelType w:val="multilevel"/>
    <w:tmpl w:val="1EB6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53F26"/>
    <w:multiLevelType w:val="hybridMultilevel"/>
    <w:tmpl w:val="A02AD912"/>
    <w:lvl w:ilvl="0" w:tplc="833C3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6F9"/>
    <w:rsid w:val="000512C0"/>
    <w:rsid w:val="000529A8"/>
    <w:rsid w:val="00080D65"/>
    <w:rsid w:val="00140792"/>
    <w:rsid w:val="0016335C"/>
    <w:rsid w:val="00167D9C"/>
    <w:rsid w:val="001E0158"/>
    <w:rsid w:val="001E6F47"/>
    <w:rsid w:val="002121C6"/>
    <w:rsid w:val="002265CE"/>
    <w:rsid w:val="00236C08"/>
    <w:rsid w:val="002610B2"/>
    <w:rsid w:val="002D1AD4"/>
    <w:rsid w:val="002E1DB2"/>
    <w:rsid w:val="002F0ACC"/>
    <w:rsid w:val="00314825"/>
    <w:rsid w:val="00353518"/>
    <w:rsid w:val="00355057"/>
    <w:rsid w:val="00392CF6"/>
    <w:rsid w:val="003A7C46"/>
    <w:rsid w:val="003A7FC2"/>
    <w:rsid w:val="003E418B"/>
    <w:rsid w:val="00401726"/>
    <w:rsid w:val="004442E0"/>
    <w:rsid w:val="00496B89"/>
    <w:rsid w:val="004E1974"/>
    <w:rsid w:val="004E5F59"/>
    <w:rsid w:val="004F295C"/>
    <w:rsid w:val="00507CB7"/>
    <w:rsid w:val="00520A4B"/>
    <w:rsid w:val="005763AF"/>
    <w:rsid w:val="0064144F"/>
    <w:rsid w:val="0068643D"/>
    <w:rsid w:val="0069520F"/>
    <w:rsid w:val="00704C5B"/>
    <w:rsid w:val="007313B4"/>
    <w:rsid w:val="00767D91"/>
    <w:rsid w:val="00772566"/>
    <w:rsid w:val="008068D7"/>
    <w:rsid w:val="00843C83"/>
    <w:rsid w:val="008715E6"/>
    <w:rsid w:val="00947FA8"/>
    <w:rsid w:val="00951D39"/>
    <w:rsid w:val="00957508"/>
    <w:rsid w:val="0096236A"/>
    <w:rsid w:val="00A32F75"/>
    <w:rsid w:val="00A566FB"/>
    <w:rsid w:val="00A86A1A"/>
    <w:rsid w:val="00AA21BD"/>
    <w:rsid w:val="00AB17B1"/>
    <w:rsid w:val="00AB3D0B"/>
    <w:rsid w:val="00AE1E6E"/>
    <w:rsid w:val="00AE612A"/>
    <w:rsid w:val="00AE6FC8"/>
    <w:rsid w:val="00B23C83"/>
    <w:rsid w:val="00B55813"/>
    <w:rsid w:val="00B66B6C"/>
    <w:rsid w:val="00BD038B"/>
    <w:rsid w:val="00BF50D6"/>
    <w:rsid w:val="00BF5C98"/>
    <w:rsid w:val="00C07C2E"/>
    <w:rsid w:val="00C2387E"/>
    <w:rsid w:val="00C91101"/>
    <w:rsid w:val="00CD6775"/>
    <w:rsid w:val="00CF1BAA"/>
    <w:rsid w:val="00CF2A7E"/>
    <w:rsid w:val="00D22A36"/>
    <w:rsid w:val="00D45C5F"/>
    <w:rsid w:val="00D855DC"/>
    <w:rsid w:val="00DA7EE8"/>
    <w:rsid w:val="00DB76F9"/>
    <w:rsid w:val="00DC4EF5"/>
    <w:rsid w:val="00DD7E43"/>
    <w:rsid w:val="00DF7E80"/>
    <w:rsid w:val="00E0308A"/>
    <w:rsid w:val="00E365AF"/>
    <w:rsid w:val="00E60938"/>
    <w:rsid w:val="00EA56D7"/>
    <w:rsid w:val="00ED67BB"/>
    <w:rsid w:val="00ED6D67"/>
    <w:rsid w:val="00F27123"/>
    <w:rsid w:val="00F57D17"/>
    <w:rsid w:val="00F81519"/>
    <w:rsid w:val="00FC523A"/>
    <w:rsid w:val="00FC7436"/>
    <w:rsid w:val="00FD2D0B"/>
    <w:rsid w:val="00FD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B76F9"/>
  </w:style>
  <w:style w:type="paragraph" w:styleId="Altbilgi">
    <w:name w:val="footer"/>
    <w:basedOn w:val="Normal"/>
    <w:link w:val="AltbilgiChar"/>
    <w:uiPriority w:val="99"/>
    <w:semiHidden/>
    <w:unhideWhenUsed/>
    <w:rsid w:val="00DB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B76F9"/>
  </w:style>
  <w:style w:type="paragraph" w:styleId="ListeParagraf">
    <w:name w:val="List Paragraph"/>
    <w:basedOn w:val="Normal"/>
    <w:uiPriority w:val="34"/>
    <w:qFormat/>
    <w:rsid w:val="00AE1E6E"/>
    <w:pPr>
      <w:ind w:left="720"/>
      <w:contextualSpacing/>
    </w:pPr>
  </w:style>
  <w:style w:type="paragraph" w:customStyle="1" w:styleId="Default">
    <w:name w:val="Default"/>
    <w:rsid w:val="003E4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3425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9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9577">
                                          <w:marLeft w:val="0"/>
                                          <w:marRight w:val="0"/>
                                          <w:marTop w:val="0"/>
                                          <w:marBottom w:val="1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56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4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9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33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61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&amp;esrc=s&amp;source=images&amp;cd=&amp;cad=rja&amp;uact=8&amp;ved=0CAcQjRw&amp;url=http://www.meb.gov.tr/kurumsal_kimlik/&amp;ei=b61PVPTPIrOV7AahLQ&amp;bvm=bv.77880786,d.ZGU&amp;psig=AFQjCNEVUEZUGiLKtnw9iyKhayIBTzMgjA&amp;ust=1414594339220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xx</cp:lastModifiedBy>
  <cp:revision>79</cp:revision>
  <dcterms:created xsi:type="dcterms:W3CDTF">2014-10-28T13:37:00Z</dcterms:created>
  <dcterms:modified xsi:type="dcterms:W3CDTF">2014-12-15T07:49:00Z</dcterms:modified>
</cp:coreProperties>
</file>